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Dr. Kevin Luczynski, PhD, BCBA-D: Short Bio</w:t>
      </w:r>
    </w:p>
    <w:p>
      <w:r>
        <w:t>Dr. Kevin Luczynski, PhD, BCBA-D, helps families, schools, and behavioral health organizations prevent behavior and sleep problems and treat the ones already happening. He founded Universal Behavioral Consulting Services in 2023, after more than a decade at the University of Nebraska Medical Center's Munroe-Meyer Institute, where he built a telehealth program and a prosocial interactions program.</w:t>
      </w:r>
    </w:p>
    <w:p>
      <w:r>
        <w:t xml:space="preserve">He earned his PhD under Dr. Gregory Hanley at Western New England University and has published more than 30 peer-reviewed articles, most in the </w:t>
      </w:r>
      <w:r>
        <w:rPr>
          <w:i/>
        </w:rPr>
        <w:t>Journal of Applied Behavior Analysis</w:t>
      </w:r>
      <w:r>
        <w:t xml:space="preserve">. With Dr. Derek Reed, he is writing </w:t>
      </w:r>
      <w:r>
        <w:rPr>
          <w:i/>
        </w:rPr>
        <w:t>Sleepy Star: A Children's Book as a Bedtime Aid for Parents</w:t>
      </w:r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